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6818" w14:textId="77777777" w:rsidR="009A7B5A" w:rsidRPr="008324E8" w:rsidRDefault="009A7B5A" w:rsidP="009A7B5A">
      <w:pPr>
        <w:spacing w:after="0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ELŐTERJESZTÉS</w:t>
      </w:r>
    </w:p>
    <w:p w14:paraId="71453E60" w14:textId="77777777" w:rsidR="009A7B5A" w:rsidRPr="008324E8" w:rsidRDefault="009A7B5A" w:rsidP="009A7B5A">
      <w:pPr>
        <w:spacing w:after="0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A KÉPVISELŐ-TESTÜLET</w:t>
      </w:r>
    </w:p>
    <w:p w14:paraId="0876EB07" w14:textId="77777777" w:rsidR="009A7B5A" w:rsidRPr="008324E8" w:rsidRDefault="009A7B5A" w:rsidP="009A7B5A">
      <w:pPr>
        <w:spacing w:after="0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 xml:space="preserve">2021. október </w:t>
      </w:r>
      <w:r>
        <w:rPr>
          <w:rFonts w:ascii="Times New Roman" w:hAnsi="Times New Roman" w:cs="Times New Roman"/>
          <w:b/>
        </w:rPr>
        <w:t>11</w:t>
      </w:r>
      <w:r w:rsidRPr="008324E8">
        <w:rPr>
          <w:rFonts w:ascii="Times New Roman" w:hAnsi="Times New Roman" w:cs="Times New Roman"/>
          <w:b/>
        </w:rPr>
        <w:t>-i rendes ülésére</w:t>
      </w:r>
    </w:p>
    <w:p w14:paraId="552332A6" w14:textId="77777777" w:rsidR="009A7B5A" w:rsidRPr="008324E8" w:rsidRDefault="009A7B5A" w:rsidP="009A7B5A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8324E8">
        <w:rPr>
          <w:rFonts w:ascii="Times New Roman" w:hAnsi="Times New Roman"/>
          <w:b/>
        </w:rPr>
        <w:t>Előterjesztés</w:t>
      </w:r>
    </w:p>
    <w:p w14:paraId="22A73D1B" w14:textId="77777777" w:rsidR="009A7B5A" w:rsidRDefault="009A7B5A" w:rsidP="009A7B5A">
      <w:pPr>
        <w:spacing w:after="0"/>
        <w:jc w:val="center"/>
        <w:rPr>
          <w:rFonts w:ascii="Times New Roman" w:hAnsi="Times New Roman" w:cs="Times New Roman"/>
          <w:b/>
        </w:rPr>
      </w:pPr>
    </w:p>
    <w:p w14:paraId="3619F827" w14:textId="7DB26120" w:rsidR="009A7B5A" w:rsidRDefault="009A7B5A" w:rsidP="009A7B5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Pest Megyei Kormányhivatal törvényességi felhívás megtárgyalása</w:t>
      </w:r>
    </w:p>
    <w:p w14:paraId="4D897FFC" w14:textId="77777777" w:rsidR="009A7B5A" w:rsidRPr="008324E8" w:rsidRDefault="009A7B5A" w:rsidP="009A7B5A">
      <w:pPr>
        <w:spacing w:after="0"/>
        <w:rPr>
          <w:rFonts w:ascii="Times New Roman" w:hAnsi="Times New Roman" w:cs="Times New Roman"/>
          <w:b/>
        </w:rPr>
      </w:pPr>
    </w:p>
    <w:p w14:paraId="1D51D3D3" w14:textId="77777777" w:rsidR="009A7B5A" w:rsidRPr="008324E8" w:rsidRDefault="009A7B5A" w:rsidP="009A7B5A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 dátuma: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>2021.10</w:t>
      </w:r>
      <w:r>
        <w:rPr>
          <w:rFonts w:ascii="Times New Roman" w:hAnsi="Times New Roman" w:cs="Times New Roman"/>
        </w:rPr>
        <w:t>.11</w:t>
      </w:r>
      <w:r w:rsidRPr="008324E8">
        <w:rPr>
          <w:rFonts w:ascii="Times New Roman" w:hAnsi="Times New Roman" w:cs="Times New Roman"/>
        </w:rPr>
        <w:t>.</w:t>
      </w:r>
    </w:p>
    <w:p w14:paraId="67380F74" w14:textId="748D1DB2" w:rsidR="009A7B5A" w:rsidRPr="008324E8" w:rsidRDefault="009A7B5A" w:rsidP="009A7B5A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 xml:space="preserve">Képviselő-testület </w:t>
      </w:r>
    </w:p>
    <w:p w14:paraId="6CB5D21E" w14:textId="77777777" w:rsidR="009A7B5A" w:rsidRPr="008324E8" w:rsidRDefault="009A7B5A" w:rsidP="009A7B5A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Az előterjesztést készítette: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>jegyző</w:t>
      </w:r>
    </w:p>
    <w:p w14:paraId="164AC834" w14:textId="77777777" w:rsidR="009A7B5A" w:rsidRPr="008324E8" w:rsidRDefault="009A7B5A" w:rsidP="009A7B5A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Előterjesztő: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 xml:space="preserve">Polgármester </w:t>
      </w:r>
    </w:p>
    <w:p w14:paraId="4DEF3DBE" w14:textId="77777777" w:rsidR="009A7B5A" w:rsidRPr="008324E8" w:rsidRDefault="009A7B5A" w:rsidP="009A7B5A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 típusa: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  <w:u w:val="single"/>
        </w:rPr>
        <w:t xml:space="preserve">nyílt </w:t>
      </w:r>
      <w:r w:rsidRPr="008324E8">
        <w:rPr>
          <w:rFonts w:ascii="Times New Roman" w:hAnsi="Times New Roman" w:cs="Times New Roman"/>
        </w:rPr>
        <w:t xml:space="preserve">/ zárt </w:t>
      </w:r>
    </w:p>
    <w:p w14:paraId="6E208D78" w14:textId="77777777" w:rsidR="009A7B5A" w:rsidRPr="008324E8" w:rsidRDefault="009A7B5A" w:rsidP="009A7B5A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 típusa: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1F2E26">
        <w:rPr>
          <w:rFonts w:ascii="Times New Roman" w:hAnsi="Times New Roman" w:cs="Times New Roman"/>
        </w:rPr>
        <w:t xml:space="preserve">rendes / </w:t>
      </w:r>
      <w:r w:rsidRPr="001F2E26">
        <w:rPr>
          <w:rFonts w:ascii="Times New Roman" w:hAnsi="Times New Roman" w:cs="Times New Roman"/>
          <w:u w:val="single"/>
        </w:rPr>
        <w:t>rendkívüli</w:t>
      </w:r>
      <w:r w:rsidRPr="001F2E26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1E02090" w14:textId="77777777" w:rsidR="009A7B5A" w:rsidRPr="008324E8" w:rsidRDefault="009A7B5A" w:rsidP="009A7B5A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határozat elfogadásához szükséges többség típusát: </w:t>
      </w:r>
      <w:r w:rsidRPr="008324E8">
        <w:rPr>
          <w:rFonts w:ascii="Times New Roman" w:hAnsi="Times New Roman" w:cs="Times New Roman"/>
          <w:u w:val="single"/>
        </w:rPr>
        <w:t>egyszerű</w:t>
      </w:r>
      <w:r w:rsidRPr="008324E8">
        <w:rPr>
          <w:rFonts w:ascii="Times New Roman" w:hAnsi="Times New Roman" w:cs="Times New Roman"/>
        </w:rPr>
        <w:t xml:space="preserve"> / minősített </w:t>
      </w:r>
    </w:p>
    <w:p w14:paraId="3E4E2AC6" w14:textId="77777777" w:rsidR="009A7B5A" w:rsidRPr="008324E8" w:rsidRDefault="009A7B5A" w:rsidP="009A7B5A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szavazás módja: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  <w:u w:val="single"/>
        </w:rPr>
        <w:t>nyílt</w:t>
      </w:r>
      <w:r w:rsidRPr="008324E8">
        <w:rPr>
          <w:rFonts w:ascii="Times New Roman" w:hAnsi="Times New Roman" w:cs="Times New Roman"/>
        </w:rPr>
        <w:t xml:space="preserve"> / titkos</w:t>
      </w:r>
    </w:p>
    <w:p w14:paraId="57CBCE83" w14:textId="77777777" w:rsidR="009A7B5A" w:rsidRPr="008324E8" w:rsidRDefault="009A7B5A" w:rsidP="009A7B5A">
      <w:pPr>
        <w:spacing w:after="0"/>
        <w:rPr>
          <w:rFonts w:ascii="Times New Roman" w:hAnsi="Times New Roman" w:cs="Times New Roman"/>
        </w:rPr>
      </w:pPr>
    </w:p>
    <w:p w14:paraId="40BE5699" w14:textId="77777777" w:rsidR="009A7B5A" w:rsidRPr="008324E8" w:rsidRDefault="009A7B5A" w:rsidP="009A7B5A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  <w:b/>
        </w:rPr>
        <w:t>1.Előzmények</w:t>
      </w:r>
      <w:r w:rsidRPr="008324E8">
        <w:rPr>
          <w:rFonts w:ascii="Times New Roman" w:hAnsi="Times New Roman" w:cs="Times New Roman"/>
          <w:b/>
          <w:bCs/>
        </w:rPr>
        <w:t>, különösen az adott tárgykörben hozott korábbi testületi döntések és azok végrehajtásának állása</w:t>
      </w:r>
      <w:r w:rsidRPr="008324E8">
        <w:rPr>
          <w:rFonts w:ascii="Times New Roman" w:hAnsi="Times New Roman" w:cs="Times New Roman"/>
        </w:rPr>
        <w:t xml:space="preserve">: </w:t>
      </w:r>
    </w:p>
    <w:p w14:paraId="610D11B5" w14:textId="77777777" w:rsidR="009A7B5A" w:rsidRPr="008324E8" w:rsidRDefault="009A7B5A" w:rsidP="009A7B5A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  <w:b/>
        </w:rPr>
        <w:t>2. Jogszabályi hivatkozások</w:t>
      </w:r>
      <w:r w:rsidRPr="008324E8">
        <w:rPr>
          <w:rFonts w:ascii="Times New Roman" w:hAnsi="Times New Roman" w:cs="Times New Roman"/>
        </w:rPr>
        <w:t>: ---</w:t>
      </w:r>
    </w:p>
    <w:p w14:paraId="4D6D3CB2" w14:textId="77777777" w:rsidR="009A7B5A" w:rsidRPr="008324E8" w:rsidRDefault="009A7B5A" w:rsidP="009A7B5A">
      <w:pPr>
        <w:spacing w:after="0"/>
        <w:jc w:val="both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0C9217F7" w14:textId="276C5C05" w:rsidR="009A7B5A" w:rsidRDefault="00955F02" w:rsidP="009A7B5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Nincs</w:t>
      </w:r>
    </w:p>
    <w:p w14:paraId="031305E3" w14:textId="77777777" w:rsidR="00955F02" w:rsidRPr="008324E8" w:rsidRDefault="00955F02" w:rsidP="009A7B5A">
      <w:pPr>
        <w:spacing w:after="0"/>
        <w:jc w:val="both"/>
        <w:rPr>
          <w:rFonts w:ascii="Times New Roman" w:hAnsi="Times New Roman" w:cs="Times New Roman"/>
          <w:b/>
        </w:rPr>
      </w:pPr>
    </w:p>
    <w:p w14:paraId="5BAE2862" w14:textId="77777777" w:rsidR="009A7B5A" w:rsidRPr="00AC743D" w:rsidRDefault="009A7B5A" w:rsidP="009A7B5A">
      <w:pPr>
        <w:spacing w:after="0"/>
        <w:jc w:val="both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 xml:space="preserve">4. Tényállás bemutatása: </w:t>
      </w:r>
    </w:p>
    <w:p w14:paraId="219653E0" w14:textId="2D1ADCC9" w:rsidR="009A7B5A" w:rsidRPr="007C79A5" w:rsidRDefault="009A7B5A" w:rsidP="00955F02">
      <w:pPr>
        <w:jc w:val="both"/>
        <w:rPr>
          <w:rFonts w:ascii="Times New Roman" w:hAnsi="Times New Roman" w:cs="Times New Roman"/>
        </w:rPr>
      </w:pPr>
      <w:r w:rsidRPr="007C79A5">
        <w:rPr>
          <w:rFonts w:ascii="Times New Roman" w:hAnsi="Times New Roman" w:cs="Times New Roman"/>
        </w:rPr>
        <w:t>A Pest Megyei Kormányhivatal törvényességi felhívást küldött az önkormányzat felé a helyi közútra történő behajtás korlátozásáról szóló 10/2008.(III.18.) önkormányzati rendelet tárgyában.</w:t>
      </w:r>
    </w:p>
    <w:p w14:paraId="7A5A528A" w14:textId="2C494507" w:rsidR="00F4247B" w:rsidRPr="007C79A5" w:rsidRDefault="00F4247B" w:rsidP="00123C15">
      <w:pPr>
        <w:spacing w:after="281" w:line="264" w:lineRule="auto"/>
        <w:jc w:val="both"/>
        <w:rPr>
          <w:rFonts w:ascii="Times New Roman" w:hAnsi="Times New Roman" w:cs="Times New Roman"/>
        </w:rPr>
      </w:pPr>
      <w:r w:rsidRPr="007C79A5">
        <w:rPr>
          <w:rFonts w:ascii="Times New Roman" w:hAnsi="Times New Roman" w:cs="Times New Roman"/>
        </w:rPr>
        <w:t xml:space="preserve">A helyi önkormányzatok törvényességi felügyeletének részletes szabályairól szóló 119/2012. (VI. 26.) Korm. rendelet 7. </w:t>
      </w:r>
      <w:r w:rsidR="00123C15" w:rsidRPr="007C79A5">
        <w:rPr>
          <w:rFonts w:ascii="Times New Roman" w:hAnsi="Times New Roman" w:cs="Times New Roman"/>
        </w:rPr>
        <w:t>§</w:t>
      </w:r>
      <w:r w:rsidRPr="007C79A5">
        <w:rPr>
          <w:rFonts w:ascii="Times New Roman" w:hAnsi="Times New Roman" w:cs="Times New Roman"/>
        </w:rPr>
        <w:t xml:space="preserve"> a) pontja értelmében a törvényességi felhívás tartalmáról települési önkormányzat esetén a polgármester tájékoztatja a képviselő-testületet. A Magyarország helyi önkormányzatairól szóló 2011. évi CLXXXIX. törvény 134. </w:t>
      </w:r>
      <w:r w:rsidR="00123C15" w:rsidRPr="007C79A5">
        <w:rPr>
          <w:rFonts w:ascii="Times New Roman" w:hAnsi="Times New Roman" w:cs="Times New Roman"/>
        </w:rPr>
        <w:t>§</w:t>
      </w:r>
      <w:r w:rsidRPr="007C79A5">
        <w:rPr>
          <w:rFonts w:ascii="Times New Roman" w:hAnsi="Times New Roman" w:cs="Times New Roman"/>
        </w:rPr>
        <w:t xml:space="preserve"> (1) bekezdés alapján: „Ha a kormányhivatal jogszabálysértést észlel, a törvényességi felügyelet körében legalább harminc napos határidő tűzésével felhívja az érintettet annak megszüntetésére. Az érintett a felhívásban foglaltakat köteles megvizsgálni és a megadott határidőn belül az annak alapján tett intézkedéséről vagy egyet nem értéséről a kormányhivatalt </w:t>
      </w:r>
      <w:r w:rsidR="00123C15" w:rsidRPr="007C79A5">
        <w:rPr>
          <w:rFonts w:ascii="Times New Roman" w:hAnsi="Times New Roman" w:cs="Times New Roman"/>
        </w:rPr>
        <w:t>í</w:t>
      </w:r>
      <w:r w:rsidRPr="007C79A5">
        <w:rPr>
          <w:rFonts w:ascii="Times New Roman" w:hAnsi="Times New Roman" w:cs="Times New Roman"/>
        </w:rPr>
        <w:t>rásban tájékoztatni.”</w:t>
      </w:r>
    </w:p>
    <w:p w14:paraId="1E548641" w14:textId="71D5B0BE" w:rsidR="00C10B7B" w:rsidRPr="007C79A5" w:rsidRDefault="00123C15" w:rsidP="00955F02">
      <w:pPr>
        <w:spacing w:after="230"/>
        <w:ind w:left="25" w:right="14"/>
        <w:jc w:val="both"/>
        <w:rPr>
          <w:rFonts w:ascii="Times New Roman" w:hAnsi="Times New Roman" w:cs="Times New Roman"/>
        </w:rPr>
      </w:pPr>
      <w:r w:rsidRPr="007C79A5">
        <w:rPr>
          <w:rFonts w:ascii="Times New Roman" w:hAnsi="Times New Roman" w:cs="Times New Roman"/>
        </w:rPr>
        <w:t xml:space="preserve">Telki község Önkormányzata </w:t>
      </w:r>
      <w:r w:rsidRPr="007C79A5">
        <w:rPr>
          <w:rFonts w:ascii="Times New Roman" w:hAnsi="Times New Roman" w:cs="Times New Roman"/>
        </w:rPr>
        <w:t>10/2008.(III.18.) önkormányzati rendelet</w:t>
      </w:r>
      <w:r w:rsidRPr="007C79A5">
        <w:rPr>
          <w:rFonts w:ascii="Times New Roman" w:hAnsi="Times New Roman" w:cs="Times New Roman"/>
        </w:rPr>
        <w:t xml:space="preserve">ében ( továbbiakban: </w:t>
      </w:r>
      <w:proofErr w:type="spellStart"/>
      <w:r w:rsidRPr="007C79A5">
        <w:rPr>
          <w:rFonts w:ascii="Times New Roman" w:hAnsi="Times New Roman" w:cs="Times New Roman"/>
        </w:rPr>
        <w:t>Ör</w:t>
      </w:r>
      <w:proofErr w:type="spellEnd"/>
      <w:r w:rsidRPr="007C79A5">
        <w:rPr>
          <w:rFonts w:ascii="Times New Roman" w:hAnsi="Times New Roman" w:cs="Times New Roman"/>
        </w:rPr>
        <w:t xml:space="preserve">.) szabályozta </w:t>
      </w:r>
      <w:r w:rsidRPr="007C79A5">
        <w:rPr>
          <w:rFonts w:ascii="Times New Roman" w:hAnsi="Times New Roman" w:cs="Times New Roman"/>
        </w:rPr>
        <w:t>a helyi közútra történő behajtás korlátozásáról</w:t>
      </w:r>
      <w:r w:rsidRPr="007C79A5">
        <w:rPr>
          <w:rFonts w:ascii="Times New Roman" w:hAnsi="Times New Roman" w:cs="Times New Roman"/>
        </w:rPr>
        <w:t xml:space="preserve"> szóló szabályokat. </w:t>
      </w:r>
      <w:r w:rsidR="00955F02" w:rsidRPr="007C79A5">
        <w:rPr>
          <w:rFonts w:ascii="Times New Roman" w:hAnsi="Times New Roman" w:cs="Times New Roman"/>
        </w:rPr>
        <w:t xml:space="preserve">Az </w:t>
      </w:r>
      <w:proofErr w:type="spellStart"/>
      <w:r w:rsidR="00955F02" w:rsidRPr="007C79A5">
        <w:rPr>
          <w:rFonts w:ascii="Times New Roman" w:hAnsi="Times New Roman" w:cs="Times New Roman"/>
        </w:rPr>
        <w:t>Ör</w:t>
      </w:r>
      <w:proofErr w:type="spellEnd"/>
      <w:r w:rsidR="00955F02" w:rsidRPr="007C79A5">
        <w:rPr>
          <w:rFonts w:ascii="Times New Roman" w:hAnsi="Times New Roman" w:cs="Times New Roman"/>
        </w:rPr>
        <w:t xml:space="preserve">. 2. §. (1) bekezdése a 7,5 tonna megengedett legnagyobb össztömeget meghaladó tehergépjárművek helyi közútra történő behajtását behajtási engedélyhez köti. Az </w:t>
      </w:r>
      <w:proofErr w:type="spellStart"/>
      <w:r w:rsidR="00955F02" w:rsidRPr="007C79A5">
        <w:rPr>
          <w:rFonts w:ascii="Times New Roman" w:hAnsi="Times New Roman" w:cs="Times New Roman"/>
        </w:rPr>
        <w:t>Ör</w:t>
      </w:r>
      <w:proofErr w:type="spellEnd"/>
      <w:r w:rsidR="00955F02" w:rsidRPr="007C79A5">
        <w:rPr>
          <w:rFonts w:ascii="Times New Roman" w:hAnsi="Times New Roman" w:cs="Times New Roman"/>
        </w:rPr>
        <w:t>. 5. §. (2) bekezdése szerint a behajtási engedély az útfenntartási hozzájárulás megfizetését követően adható ki, melynek díjtételeiről a rendelet 2. melléklete rendelkezik.</w:t>
      </w:r>
    </w:p>
    <w:p w14:paraId="39C43975" w14:textId="355AACC3" w:rsidR="00C10B7B" w:rsidRPr="007C79A5" w:rsidRDefault="003B79F5" w:rsidP="00C10B7B">
      <w:pPr>
        <w:jc w:val="both"/>
        <w:rPr>
          <w:rFonts w:ascii="Times New Roman" w:hAnsi="Times New Roman" w:cs="Times New Roman"/>
        </w:rPr>
      </w:pPr>
      <w:r w:rsidRPr="007C79A5">
        <w:rPr>
          <w:rFonts w:ascii="Times New Roman" w:hAnsi="Times New Roman" w:cs="Times New Roman"/>
        </w:rPr>
        <w:t xml:space="preserve">A Pest Megyei Kormányhivatal a fenti előírások vizsgálata alapján törvényességi felhívással élt </w:t>
      </w:r>
      <w:r w:rsidR="00955F02" w:rsidRPr="007C79A5">
        <w:rPr>
          <w:rFonts w:ascii="Times New Roman" w:hAnsi="Times New Roman" w:cs="Times New Roman"/>
        </w:rPr>
        <w:t>Telki község</w:t>
      </w:r>
      <w:r w:rsidRPr="007C79A5">
        <w:rPr>
          <w:rFonts w:ascii="Times New Roman" w:hAnsi="Times New Roman" w:cs="Times New Roman"/>
        </w:rPr>
        <w:t xml:space="preserve"> Önkormányzatának Képviselő-testülete felé, arra hivatkozva, hogy az önkormányzatnak nincs törvényi felhatalmazása úthasználati díj megállapítására, így az önkormányzat a közúti közlekedésről szóló 1988. évi I. törvény (a továbbiakban: </w:t>
      </w:r>
      <w:proofErr w:type="spellStart"/>
      <w:r w:rsidRPr="007C79A5">
        <w:rPr>
          <w:rFonts w:ascii="Times New Roman" w:hAnsi="Times New Roman" w:cs="Times New Roman"/>
        </w:rPr>
        <w:t>Kktv</w:t>
      </w:r>
      <w:proofErr w:type="spellEnd"/>
      <w:r w:rsidRPr="007C79A5">
        <w:rPr>
          <w:rFonts w:ascii="Times New Roman" w:hAnsi="Times New Roman" w:cs="Times New Roman"/>
        </w:rPr>
        <w:t xml:space="preserve">.) rendelkezéseivel ellentétesen alkotta meg a vonatkozó rendeleteit. </w:t>
      </w:r>
    </w:p>
    <w:p w14:paraId="331F642B" w14:textId="5F30BFC7" w:rsidR="00123C15" w:rsidRPr="007C79A5" w:rsidRDefault="003B79F5" w:rsidP="00C10B7B">
      <w:pPr>
        <w:jc w:val="both"/>
        <w:rPr>
          <w:rFonts w:ascii="Times New Roman" w:hAnsi="Times New Roman" w:cs="Times New Roman"/>
        </w:rPr>
      </w:pPr>
      <w:r w:rsidRPr="007C79A5">
        <w:rPr>
          <w:rFonts w:ascii="Times New Roman" w:hAnsi="Times New Roman" w:cs="Times New Roman"/>
        </w:rPr>
        <w:lastRenderedPageBreak/>
        <w:t xml:space="preserve">A Kúria Önkormányzati Tanácsa Köf.5.014/2012/8. számú határozata 3. pontjában ugyanakkor megállapította, hogy a törvényi keretek között az önkormányzat engedélyhez kötheti a helyi közút fenntartása és üzemeltetése körében a közút használatát. </w:t>
      </w:r>
    </w:p>
    <w:p w14:paraId="6C3A1B6B" w14:textId="6E9C09B5" w:rsidR="007C79A5" w:rsidRPr="007C79A5" w:rsidRDefault="007C79A5" w:rsidP="00C10B7B">
      <w:pPr>
        <w:jc w:val="both"/>
        <w:rPr>
          <w:rFonts w:ascii="Times New Roman" w:hAnsi="Times New Roman" w:cs="Times New Roman"/>
        </w:rPr>
      </w:pPr>
      <w:r w:rsidRPr="007C79A5">
        <w:rPr>
          <w:rFonts w:ascii="Times New Roman" w:hAnsi="Times New Roman" w:cs="Times New Roman"/>
        </w:rPr>
        <w:t>A polgármesteri hivatal a törvényességi észrevételben foglaltakat megvizsgálta és a csatolt tájékoztatóban foglaltak alapján azzal nem ért egyet.</w:t>
      </w:r>
    </w:p>
    <w:p w14:paraId="3EED4D60" w14:textId="4E894E08" w:rsidR="00955F02" w:rsidRPr="007C79A5" w:rsidRDefault="00955F02" w:rsidP="00C10B7B">
      <w:pPr>
        <w:jc w:val="both"/>
        <w:rPr>
          <w:rFonts w:ascii="Times New Roman" w:hAnsi="Times New Roman" w:cs="Times New Roman"/>
        </w:rPr>
      </w:pPr>
      <w:r w:rsidRPr="007C79A5">
        <w:rPr>
          <w:rFonts w:ascii="Times New Roman" w:hAnsi="Times New Roman" w:cs="Times New Roman"/>
        </w:rPr>
        <w:t>Telki, 2021. október 9.</w:t>
      </w:r>
    </w:p>
    <w:p w14:paraId="2D2356EE" w14:textId="77777777" w:rsidR="00955F02" w:rsidRPr="007C79A5" w:rsidRDefault="00955F02" w:rsidP="00955F02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7C79A5">
        <w:rPr>
          <w:rFonts w:ascii="Times New Roman" w:hAnsi="Times New Roman" w:cs="Times New Roman"/>
        </w:rPr>
        <w:t>Deltai Károly</w:t>
      </w:r>
    </w:p>
    <w:p w14:paraId="4B6788A7" w14:textId="26B5B409" w:rsidR="003B79F5" w:rsidRPr="007C79A5" w:rsidRDefault="00955F02" w:rsidP="00955F02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7C79A5">
        <w:rPr>
          <w:rFonts w:ascii="Times New Roman" w:hAnsi="Times New Roman" w:cs="Times New Roman"/>
        </w:rPr>
        <w:t>polgármester</w:t>
      </w:r>
    </w:p>
    <w:p w14:paraId="23C890AB" w14:textId="6062A9F7" w:rsidR="00257DBC" w:rsidRPr="007C79A5" w:rsidRDefault="00257DBC" w:rsidP="00955F02">
      <w:pPr>
        <w:spacing w:after="0"/>
        <w:ind w:left="5664" w:firstLine="708"/>
        <w:jc w:val="both"/>
        <w:rPr>
          <w:rFonts w:ascii="Times New Roman" w:hAnsi="Times New Roman" w:cs="Times New Roman"/>
        </w:rPr>
      </w:pPr>
    </w:p>
    <w:p w14:paraId="3A9125E4" w14:textId="77777777" w:rsidR="00123C15" w:rsidRPr="007C79A5" w:rsidRDefault="00123C15" w:rsidP="00257DBC">
      <w:pPr>
        <w:spacing w:after="0"/>
        <w:jc w:val="both"/>
      </w:pPr>
    </w:p>
    <w:p w14:paraId="3D726F65" w14:textId="77777777" w:rsidR="00123C15" w:rsidRPr="007C79A5" w:rsidRDefault="00123C15" w:rsidP="00123C15">
      <w:pPr>
        <w:spacing w:after="0"/>
        <w:jc w:val="center"/>
        <w:rPr>
          <w:rFonts w:ascii="Times New Roman" w:hAnsi="Times New Roman" w:cs="Times New Roman"/>
          <w:b/>
        </w:rPr>
      </w:pPr>
      <w:r w:rsidRPr="007C79A5">
        <w:rPr>
          <w:rFonts w:ascii="Times New Roman" w:hAnsi="Times New Roman" w:cs="Times New Roman"/>
          <w:b/>
        </w:rPr>
        <w:t>Határozati javaslat</w:t>
      </w:r>
    </w:p>
    <w:p w14:paraId="6A283873" w14:textId="77777777" w:rsidR="00123C15" w:rsidRPr="007C79A5" w:rsidRDefault="00123C15" w:rsidP="00123C15">
      <w:pPr>
        <w:spacing w:after="0"/>
        <w:jc w:val="center"/>
        <w:rPr>
          <w:rFonts w:ascii="Times New Roman" w:hAnsi="Times New Roman" w:cs="Times New Roman"/>
          <w:b/>
        </w:rPr>
      </w:pPr>
      <w:r w:rsidRPr="007C79A5">
        <w:rPr>
          <w:rFonts w:ascii="Times New Roman" w:hAnsi="Times New Roman" w:cs="Times New Roman"/>
          <w:b/>
        </w:rPr>
        <w:t>Telki község Önkormányzat képviselő-testülete</w:t>
      </w:r>
    </w:p>
    <w:p w14:paraId="240A8DEA" w14:textId="7045699D" w:rsidR="00123C15" w:rsidRPr="007C79A5" w:rsidRDefault="00123C15" w:rsidP="00123C15">
      <w:pPr>
        <w:spacing w:after="0"/>
        <w:jc w:val="center"/>
        <w:rPr>
          <w:rFonts w:ascii="Times New Roman" w:hAnsi="Times New Roman" w:cs="Times New Roman"/>
          <w:b/>
        </w:rPr>
      </w:pPr>
      <w:r w:rsidRPr="007C79A5">
        <w:rPr>
          <w:rFonts w:ascii="Times New Roman" w:hAnsi="Times New Roman" w:cs="Times New Roman"/>
          <w:b/>
        </w:rPr>
        <w:t>/2021. (X.    ) számú Önkormányzati határozata</w:t>
      </w:r>
    </w:p>
    <w:p w14:paraId="1FDC6CBC" w14:textId="77777777" w:rsidR="00123C15" w:rsidRPr="007C79A5" w:rsidRDefault="00123C15" w:rsidP="00123C15">
      <w:pPr>
        <w:spacing w:after="0"/>
        <w:jc w:val="center"/>
        <w:rPr>
          <w:rFonts w:ascii="Times New Roman" w:hAnsi="Times New Roman" w:cs="Times New Roman"/>
          <w:b/>
        </w:rPr>
      </w:pPr>
      <w:r w:rsidRPr="007C79A5">
        <w:rPr>
          <w:rFonts w:ascii="Times New Roman" w:hAnsi="Times New Roman" w:cs="Times New Roman"/>
          <w:b/>
        </w:rPr>
        <w:t>Pest Megyei Kormányhivatal törvényességi felhívás megtárgyalása</w:t>
      </w:r>
    </w:p>
    <w:p w14:paraId="5C608ACE" w14:textId="77777777" w:rsidR="00123C15" w:rsidRPr="007C79A5" w:rsidRDefault="00123C15" w:rsidP="00257DBC">
      <w:pPr>
        <w:spacing w:after="0"/>
        <w:jc w:val="both"/>
        <w:rPr>
          <w:rFonts w:ascii="Times New Roman" w:hAnsi="Times New Roman" w:cs="Times New Roman"/>
        </w:rPr>
      </w:pPr>
    </w:p>
    <w:p w14:paraId="1B852D8A" w14:textId="77777777" w:rsidR="007C79A5" w:rsidRPr="007C79A5" w:rsidRDefault="00123C15" w:rsidP="00257DBC">
      <w:pPr>
        <w:spacing w:after="0"/>
        <w:jc w:val="both"/>
        <w:rPr>
          <w:rFonts w:ascii="Times New Roman" w:hAnsi="Times New Roman" w:cs="Times New Roman"/>
        </w:rPr>
      </w:pPr>
      <w:r w:rsidRPr="007C79A5">
        <w:rPr>
          <w:rFonts w:ascii="Times New Roman" w:hAnsi="Times New Roman" w:cs="Times New Roman"/>
        </w:rPr>
        <w:t xml:space="preserve">Telki község </w:t>
      </w:r>
      <w:r w:rsidR="00257DBC" w:rsidRPr="007C79A5">
        <w:rPr>
          <w:rFonts w:ascii="Times New Roman" w:hAnsi="Times New Roman" w:cs="Times New Roman"/>
        </w:rPr>
        <w:t xml:space="preserve">Önkormányzat Képviselő-testülete </w:t>
      </w:r>
      <w:r w:rsidRPr="007C79A5">
        <w:rPr>
          <w:rFonts w:ascii="Times New Roman" w:hAnsi="Times New Roman" w:cs="Times New Roman"/>
        </w:rPr>
        <w:t xml:space="preserve">megismerte és megvizsgálata </w:t>
      </w:r>
      <w:r w:rsidR="00257DBC" w:rsidRPr="007C79A5">
        <w:rPr>
          <w:rFonts w:ascii="Times New Roman" w:hAnsi="Times New Roman" w:cs="Times New Roman"/>
        </w:rPr>
        <w:t>a</w:t>
      </w:r>
      <w:r w:rsidRPr="007C79A5">
        <w:rPr>
          <w:rFonts w:ascii="Times New Roman" w:hAnsi="Times New Roman" w:cs="Times New Roman"/>
        </w:rPr>
        <w:t xml:space="preserve"> Pest</w:t>
      </w:r>
      <w:r w:rsidR="00257DBC" w:rsidRPr="007C79A5">
        <w:rPr>
          <w:rFonts w:ascii="Times New Roman" w:hAnsi="Times New Roman" w:cs="Times New Roman"/>
        </w:rPr>
        <w:t xml:space="preserve"> Megyei Kormányhivatal </w:t>
      </w:r>
      <w:r w:rsidRPr="007C79A5">
        <w:rPr>
          <w:rFonts w:ascii="Times New Roman" w:hAnsi="Times New Roman" w:cs="Times New Roman"/>
        </w:rPr>
        <w:t>PE/030/01175-1/2021</w:t>
      </w:r>
      <w:r w:rsidR="00257DBC" w:rsidRPr="007C79A5">
        <w:rPr>
          <w:rFonts w:ascii="Times New Roman" w:hAnsi="Times New Roman" w:cs="Times New Roman"/>
        </w:rPr>
        <w:t xml:space="preserve"> </w:t>
      </w:r>
      <w:r w:rsidRPr="007C79A5">
        <w:rPr>
          <w:rFonts w:ascii="Times New Roman" w:hAnsi="Times New Roman" w:cs="Times New Roman"/>
        </w:rPr>
        <w:t>számú törvényességi felhívásá</w:t>
      </w:r>
      <w:r w:rsidR="007C79A5" w:rsidRPr="007C79A5">
        <w:rPr>
          <w:rFonts w:ascii="Times New Roman" w:hAnsi="Times New Roman" w:cs="Times New Roman"/>
        </w:rPr>
        <w:t>ban foglaltakat</w:t>
      </w:r>
      <w:r w:rsidRPr="007C79A5">
        <w:rPr>
          <w:rFonts w:ascii="Times New Roman" w:hAnsi="Times New Roman" w:cs="Times New Roman"/>
        </w:rPr>
        <w:t xml:space="preserve">, és azzal nem ért egyet. </w:t>
      </w:r>
    </w:p>
    <w:p w14:paraId="556004A4" w14:textId="0C044985" w:rsidR="00123C15" w:rsidRPr="007C79A5" w:rsidRDefault="00123C15" w:rsidP="00257DBC">
      <w:pPr>
        <w:spacing w:after="0"/>
        <w:jc w:val="both"/>
        <w:rPr>
          <w:rFonts w:ascii="Times New Roman" w:hAnsi="Times New Roman" w:cs="Times New Roman"/>
        </w:rPr>
      </w:pPr>
      <w:r w:rsidRPr="007C79A5">
        <w:rPr>
          <w:rFonts w:ascii="Times New Roman" w:hAnsi="Times New Roman" w:cs="Times New Roman"/>
        </w:rPr>
        <w:t>A Képviselő-testület felhatalmazza a polgármestert, hogy az erről szóló határozatot, valamint a tárgyban adott tájékoztatást a Pest Megyei Kormányhivatal részére küldje meg</w:t>
      </w:r>
      <w:r w:rsidRPr="007C79A5">
        <w:rPr>
          <w:rFonts w:ascii="Times New Roman" w:hAnsi="Times New Roman" w:cs="Times New Roman"/>
        </w:rPr>
        <w:t>.</w:t>
      </w:r>
    </w:p>
    <w:p w14:paraId="6BF0066A" w14:textId="77777777" w:rsidR="00123C15" w:rsidRPr="007C79A5" w:rsidRDefault="00123C15" w:rsidP="00257DBC">
      <w:pPr>
        <w:spacing w:after="0"/>
        <w:jc w:val="both"/>
      </w:pPr>
    </w:p>
    <w:p w14:paraId="62465DD1" w14:textId="52B2B72E" w:rsidR="00123C15" w:rsidRPr="007C79A5" w:rsidRDefault="00123C15" w:rsidP="00257DBC">
      <w:pPr>
        <w:spacing w:after="0"/>
        <w:jc w:val="both"/>
        <w:rPr>
          <w:rFonts w:ascii="Times New Roman" w:hAnsi="Times New Roman" w:cs="Times New Roman"/>
        </w:rPr>
      </w:pPr>
      <w:r w:rsidRPr="007C79A5">
        <w:rPr>
          <w:rFonts w:ascii="Times New Roman" w:hAnsi="Times New Roman" w:cs="Times New Roman"/>
        </w:rPr>
        <w:t>Felelős: Polgármester</w:t>
      </w:r>
    </w:p>
    <w:p w14:paraId="479E2B84" w14:textId="63D4BDAD" w:rsidR="00123C15" w:rsidRPr="007C79A5" w:rsidRDefault="00123C15" w:rsidP="00123C15">
      <w:pPr>
        <w:spacing w:after="0"/>
        <w:jc w:val="both"/>
        <w:rPr>
          <w:rFonts w:ascii="Times New Roman" w:hAnsi="Times New Roman" w:cs="Times New Roman"/>
        </w:rPr>
      </w:pPr>
      <w:r w:rsidRPr="007C79A5">
        <w:rPr>
          <w:rFonts w:ascii="Times New Roman" w:hAnsi="Times New Roman" w:cs="Times New Roman"/>
        </w:rPr>
        <w:t>H</w:t>
      </w:r>
      <w:r w:rsidRPr="007C79A5">
        <w:rPr>
          <w:rFonts w:ascii="Times New Roman" w:hAnsi="Times New Roman" w:cs="Times New Roman"/>
        </w:rPr>
        <w:t>atáridő: azonnal</w:t>
      </w:r>
    </w:p>
    <w:p w14:paraId="2D2A3774" w14:textId="77777777" w:rsidR="00123C15" w:rsidRPr="007C79A5" w:rsidRDefault="00123C15" w:rsidP="00257DBC">
      <w:pPr>
        <w:spacing w:after="0"/>
        <w:jc w:val="both"/>
        <w:rPr>
          <w:rFonts w:ascii="Times New Roman" w:hAnsi="Times New Roman" w:cs="Times New Roman"/>
        </w:rPr>
      </w:pPr>
    </w:p>
    <w:sectPr w:rsidR="00123C15" w:rsidRPr="007C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F5"/>
    <w:rsid w:val="00123C15"/>
    <w:rsid w:val="00257DBC"/>
    <w:rsid w:val="003B79F5"/>
    <w:rsid w:val="007C79A5"/>
    <w:rsid w:val="00955F02"/>
    <w:rsid w:val="009A7B5A"/>
    <w:rsid w:val="00C10B7B"/>
    <w:rsid w:val="00F4247B"/>
    <w:rsid w:val="00F5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D6A3"/>
  <w15:chartTrackingRefBased/>
  <w15:docId w15:val="{6646BBC8-B1C5-467F-8D69-BEBB9405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468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dcterms:created xsi:type="dcterms:W3CDTF">2021-10-05T15:08:00Z</dcterms:created>
  <dcterms:modified xsi:type="dcterms:W3CDTF">2021-10-08T16:58:00Z</dcterms:modified>
</cp:coreProperties>
</file>